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27E5E" w:rsidRPr="00714553" w:rsidRDefault="00496B5D" w:rsidP="002623CD">
      <w:pPr>
        <w:spacing w:after="160"/>
        <w:ind w:firstLine="547"/>
        <w:jc w:val="both"/>
        <w:rPr>
          <w:rFonts w:ascii="Times New Roman" w:eastAsia="Times New Roman" w:hAnsi="Times New Roman" w:cs="Times New Roman"/>
          <w:sz w:val="26"/>
          <w:szCs w:val="24"/>
        </w:rPr>
      </w:pPr>
      <w:r w:rsidRPr="00714553">
        <w:rPr>
          <w:rFonts w:ascii="Times New Roman" w:eastAsia="Times New Roman" w:hAnsi="Times New Roman" w:cs="Times New Roman"/>
          <w:i/>
          <w:sz w:val="26"/>
          <w:szCs w:val="24"/>
        </w:rPr>
        <w:t>Kính thưa Thầy và các Thầy Cô!</w:t>
      </w:r>
    </w:p>
    <w:p w14:paraId="00000002" w14:textId="77777777" w:rsidR="00C27E5E" w:rsidRPr="00714553" w:rsidRDefault="00496B5D" w:rsidP="002623CD">
      <w:pPr>
        <w:spacing w:after="160"/>
        <w:ind w:firstLine="547"/>
        <w:jc w:val="both"/>
        <w:rPr>
          <w:rFonts w:ascii="Times New Roman" w:eastAsia="Times New Roman" w:hAnsi="Times New Roman" w:cs="Times New Roman"/>
          <w:i/>
          <w:sz w:val="26"/>
          <w:szCs w:val="24"/>
        </w:rPr>
      </w:pPr>
      <w:r w:rsidRPr="00714553">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Tư, ngày 22/11/2023</w:t>
      </w:r>
    </w:p>
    <w:p w14:paraId="00000003" w14:textId="77777777" w:rsidR="00C27E5E" w:rsidRPr="00714553" w:rsidRDefault="00496B5D" w:rsidP="002623CD">
      <w:pPr>
        <w:spacing w:after="160"/>
        <w:ind w:hanging="2"/>
        <w:jc w:val="center"/>
        <w:rPr>
          <w:rFonts w:ascii="Times New Roman" w:eastAsia="Times New Roman" w:hAnsi="Times New Roman" w:cs="Times New Roman"/>
          <w:sz w:val="26"/>
          <w:szCs w:val="24"/>
        </w:rPr>
      </w:pPr>
      <w:r w:rsidRPr="00714553">
        <w:rPr>
          <w:rFonts w:ascii="Times New Roman" w:eastAsia="Times New Roman" w:hAnsi="Times New Roman" w:cs="Times New Roman"/>
          <w:sz w:val="26"/>
          <w:szCs w:val="24"/>
        </w:rPr>
        <w:t>****************************</w:t>
      </w:r>
    </w:p>
    <w:p w14:paraId="00000004" w14:textId="77777777" w:rsidR="00C27E5E" w:rsidRPr="00714553" w:rsidRDefault="00496B5D" w:rsidP="002623CD">
      <w:pPr>
        <w:spacing w:after="160"/>
        <w:ind w:hanging="2"/>
        <w:jc w:val="center"/>
        <w:rPr>
          <w:rFonts w:ascii="Times New Roman" w:eastAsia="Times New Roman" w:hAnsi="Times New Roman" w:cs="Times New Roman"/>
          <w:b/>
          <w:sz w:val="26"/>
          <w:szCs w:val="24"/>
        </w:rPr>
      </w:pPr>
      <w:r w:rsidRPr="00714553">
        <w:rPr>
          <w:rFonts w:ascii="Times New Roman" w:eastAsia="Times New Roman" w:hAnsi="Times New Roman" w:cs="Times New Roman"/>
          <w:b/>
          <w:sz w:val="26"/>
          <w:szCs w:val="24"/>
        </w:rPr>
        <w:t>PHÁP SƯ TỊNH KHÔNG GIA NGÔN LỤC</w:t>
      </w:r>
    </w:p>
    <w:p w14:paraId="00000005" w14:textId="77777777" w:rsidR="00C27E5E" w:rsidRPr="00714553" w:rsidRDefault="00496B5D" w:rsidP="002623CD">
      <w:pPr>
        <w:spacing w:after="160"/>
        <w:ind w:hanging="2"/>
        <w:jc w:val="center"/>
        <w:rPr>
          <w:rFonts w:ascii="Times New Roman" w:eastAsia="Times New Roman" w:hAnsi="Times New Roman" w:cs="Times New Roman"/>
          <w:b/>
          <w:sz w:val="26"/>
          <w:szCs w:val="24"/>
        </w:rPr>
      </w:pPr>
      <w:r w:rsidRPr="00714553">
        <w:rPr>
          <w:rFonts w:ascii="Times New Roman" w:eastAsia="Times New Roman" w:hAnsi="Times New Roman" w:cs="Times New Roman"/>
          <w:b/>
          <w:sz w:val="26"/>
          <w:szCs w:val="24"/>
        </w:rPr>
        <w:t>Phần  3 Chương 8</w:t>
      </w:r>
    </w:p>
    <w:p w14:paraId="00000006" w14:textId="77777777" w:rsidR="00C27E5E" w:rsidRPr="00714553" w:rsidRDefault="00496B5D" w:rsidP="002623CD">
      <w:pPr>
        <w:spacing w:after="160"/>
        <w:ind w:hanging="2"/>
        <w:jc w:val="center"/>
        <w:rPr>
          <w:rFonts w:ascii="Times New Roman" w:eastAsia="Times New Roman" w:hAnsi="Times New Roman" w:cs="Times New Roman"/>
          <w:b/>
          <w:sz w:val="26"/>
          <w:szCs w:val="24"/>
        </w:rPr>
      </w:pPr>
      <w:r w:rsidRPr="00714553">
        <w:rPr>
          <w:rFonts w:ascii="Times New Roman" w:eastAsia="Times New Roman" w:hAnsi="Times New Roman" w:cs="Times New Roman"/>
          <w:b/>
          <w:sz w:val="26"/>
          <w:szCs w:val="24"/>
        </w:rPr>
        <w:t>ĐỀ XƯỚNG HIẾU ĐẠO VÀ SƯ ĐẠO</w:t>
      </w:r>
    </w:p>
    <w:p w14:paraId="00000007" w14:textId="77777777" w:rsidR="00C27E5E" w:rsidRPr="00714553" w:rsidRDefault="00496B5D" w:rsidP="002623CD">
      <w:pPr>
        <w:spacing w:after="160"/>
        <w:ind w:hanging="2"/>
        <w:jc w:val="center"/>
        <w:rPr>
          <w:rFonts w:ascii="Times New Roman" w:eastAsia="Times New Roman" w:hAnsi="Times New Roman" w:cs="Times New Roman"/>
          <w:b/>
          <w:sz w:val="26"/>
          <w:szCs w:val="24"/>
        </w:rPr>
      </w:pPr>
      <w:r w:rsidRPr="00714553">
        <w:rPr>
          <w:rFonts w:ascii="Times New Roman" w:eastAsia="Times New Roman" w:hAnsi="Times New Roman" w:cs="Times New Roman"/>
          <w:b/>
          <w:sz w:val="26"/>
          <w:szCs w:val="24"/>
        </w:rPr>
        <w:t>(BÀI 6)</w:t>
      </w:r>
    </w:p>
    <w:p w14:paraId="08501CD9" w14:textId="77777777" w:rsidR="00496B5D" w:rsidRDefault="00496B5D" w:rsidP="002623CD">
      <w:pPr>
        <w:spacing w:after="160"/>
        <w:ind w:firstLine="547"/>
        <w:jc w:val="both"/>
        <w:rPr>
          <w:rFonts w:ascii="Times New Roman" w:eastAsia="Times New Roman" w:hAnsi="Times New Roman" w:cs="Times New Roman"/>
          <w:sz w:val="26"/>
          <w:szCs w:val="24"/>
        </w:rPr>
      </w:pPr>
      <w:r w:rsidRPr="00714553">
        <w:rPr>
          <w:rFonts w:ascii="Times New Roman" w:eastAsia="Times New Roman" w:hAnsi="Times New Roman" w:cs="Times New Roman"/>
          <w:sz w:val="26"/>
          <w:szCs w:val="24"/>
        </w:rPr>
        <w:t xml:space="preserve">           Hòa Thượng nói: “</w:t>
      </w:r>
      <w:r w:rsidRPr="00714553">
        <w:rPr>
          <w:rFonts w:ascii="Times New Roman" w:eastAsia="Times New Roman" w:hAnsi="Times New Roman" w:cs="Times New Roman"/>
          <w:b/>
          <w:i/>
          <w:sz w:val="26"/>
          <w:szCs w:val="24"/>
        </w:rPr>
        <w:t>Kính lão tôn hiền, hiếu thân tôn sư là một mỹ đức tốt đẹp của dân tộc. Hơn 3000 năm nay, từ các triều đại Hạ, Thương, Châu và mãi đến cuối thời nhà Thanh, tổ tiên của chúng ta đã đời đời tiếp nối truyền thống hiếu kính. Khổng Lão Phu Tử đã sáng lập giáo học tư thục, xây dựng nền tảng cho giáo dục gia đình. Nội dung giáo dục từ thời xưa cho đến thời cận đại đều không thay đổi</w:t>
      </w:r>
      <w:r w:rsidRPr="00714553">
        <w:rPr>
          <w:rFonts w:ascii="Times New Roman" w:eastAsia="Times New Roman" w:hAnsi="Times New Roman" w:cs="Times New Roman"/>
          <w:sz w:val="26"/>
          <w:szCs w:val="24"/>
        </w:rPr>
        <w:t>”. Từ ngàn xưa hay đến ngày sau, truyền thống hiếu kính sẽ luôn được con người xem trọng.</w:t>
      </w:r>
    </w:p>
    <w:p w14:paraId="3FA76509" w14:textId="77777777" w:rsidR="00496B5D" w:rsidRDefault="00496B5D" w:rsidP="002623CD">
      <w:pPr>
        <w:spacing w:after="160"/>
        <w:ind w:firstLine="547"/>
        <w:jc w:val="both"/>
        <w:rPr>
          <w:rFonts w:ascii="Times New Roman" w:eastAsia="Times New Roman" w:hAnsi="Times New Roman" w:cs="Times New Roman"/>
          <w:sz w:val="26"/>
          <w:szCs w:val="24"/>
        </w:rPr>
      </w:pPr>
      <w:r w:rsidRPr="00714553">
        <w:rPr>
          <w:rFonts w:ascii="Times New Roman" w:eastAsia="Times New Roman" w:hAnsi="Times New Roman" w:cs="Times New Roman"/>
          <w:sz w:val="26"/>
          <w:szCs w:val="24"/>
        </w:rPr>
        <w:t xml:space="preserve">         Hòa Thượng nói: “</w:t>
      </w:r>
      <w:r w:rsidRPr="00714553">
        <w:rPr>
          <w:rFonts w:ascii="Times New Roman" w:eastAsia="Times New Roman" w:hAnsi="Times New Roman" w:cs="Times New Roman"/>
          <w:b/>
          <w:i/>
          <w:sz w:val="26"/>
          <w:szCs w:val="24"/>
        </w:rPr>
        <w:t>Giáo dục xưa được xây dựng trên nền tảng hiếu thân tôn sư. Trong hiếu thân thì dưỡng lão là quan trọng nhất</w:t>
      </w:r>
      <w:r w:rsidRPr="00714553">
        <w:rPr>
          <w:rFonts w:ascii="Times New Roman" w:eastAsia="Times New Roman" w:hAnsi="Times New Roman" w:cs="Times New Roman"/>
          <w:sz w:val="26"/>
          <w:szCs w:val="24"/>
        </w:rPr>
        <w:t>”. Trong hiếu thân thì dưỡng lão là quan trọng nhất vì khi Cha Mẹ già sẽ cần người chăm sóc. Giáo dục Thánh Hiền lấy hiếu đạo làm nền tảng. Phật đạo cũng lấy hiếu đạo làm nền tảng. Nhiều người niệm Phật cho rằng, việc đề xướng hiếu thân tôn sư là xen tạp thậm chí họ cản trở người khác học hiếu đạo. Ngày nay, người thế gian lơi là, xem thường hiếu đạo nên truyền thống tốt đẹp này đang dần mất đi. Nếu co</w:t>
      </w:r>
      <w:r w:rsidRPr="00714553">
        <w:rPr>
          <w:rFonts w:ascii="Times New Roman" w:eastAsia="Times New Roman" w:hAnsi="Times New Roman" w:cs="Times New Roman"/>
          <w:sz w:val="26"/>
          <w:szCs w:val="24"/>
        </w:rPr>
        <w:t>n cái không hiếu thảo Cha Mẹ, học trò không kính trọng Thầy Cô thì xã hội sẽ ra sao? Nếu trong xã hội, người già không được chăm sóc, người trẻ không được dạy dỗ thì xã hội đó không còn là xã hội của con người! Ngay đến con vật cũng biết hiếu đạo, con quạ con biết tha mồi về tổ cho Cha Mẹ của nó ăn.</w:t>
      </w:r>
    </w:p>
    <w:p w14:paraId="0000000A" w14:textId="046F5F4B" w:rsidR="00C27E5E" w:rsidRPr="00714553" w:rsidRDefault="00496B5D" w:rsidP="002623CD">
      <w:pPr>
        <w:spacing w:after="160"/>
        <w:ind w:firstLine="547"/>
        <w:jc w:val="both"/>
        <w:rPr>
          <w:rFonts w:ascii="Times New Roman" w:eastAsia="Times New Roman" w:hAnsi="Times New Roman" w:cs="Times New Roman"/>
          <w:sz w:val="26"/>
          <w:szCs w:val="24"/>
        </w:rPr>
      </w:pPr>
      <w:r w:rsidRPr="00714553">
        <w:rPr>
          <w:rFonts w:ascii="Times New Roman" w:eastAsia="Times New Roman" w:hAnsi="Times New Roman" w:cs="Times New Roman"/>
          <w:sz w:val="26"/>
          <w:szCs w:val="24"/>
        </w:rPr>
        <w:t xml:space="preserve">         Hòa Thượng nói: “</w:t>
      </w:r>
      <w:r w:rsidRPr="00714553">
        <w:rPr>
          <w:rFonts w:ascii="Times New Roman" w:eastAsia="Times New Roman" w:hAnsi="Times New Roman" w:cs="Times New Roman"/>
          <w:b/>
          <w:i/>
          <w:sz w:val="26"/>
          <w:szCs w:val="24"/>
        </w:rPr>
        <w:t>Hiếu dưỡng phụ mẫu là thiên chức của con cái</w:t>
      </w:r>
      <w:r w:rsidRPr="00714553">
        <w:rPr>
          <w:rFonts w:ascii="Times New Roman" w:eastAsia="Times New Roman" w:hAnsi="Times New Roman" w:cs="Times New Roman"/>
          <w:sz w:val="26"/>
          <w:szCs w:val="24"/>
        </w:rPr>
        <w:t>”. “</w:t>
      </w:r>
      <w:r w:rsidRPr="00714553">
        <w:rPr>
          <w:rFonts w:ascii="Times New Roman" w:eastAsia="Times New Roman" w:hAnsi="Times New Roman" w:cs="Times New Roman"/>
          <w:i/>
          <w:sz w:val="26"/>
          <w:szCs w:val="24"/>
        </w:rPr>
        <w:t>Thiên chức</w:t>
      </w:r>
      <w:r w:rsidRPr="00714553">
        <w:rPr>
          <w:rFonts w:ascii="Times New Roman" w:eastAsia="Times New Roman" w:hAnsi="Times New Roman" w:cs="Times New Roman"/>
          <w:sz w:val="26"/>
          <w:szCs w:val="24"/>
        </w:rPr>
        <w:t>” là sứ mệnh trời ban. Hiếu đạo là thiên tính, là người phải biết hiếu dưỡng Cha Mẹ, nếu người nào không biết hiếu dưỡng Cha Mẹ thì họ đã đánh mất đi tính người, họ sẽ là những phần tử nguy hiểm cho xã hội. Khi giảng bộ đĩa “</w:t>
      </w:r>
      <w:r w:rsidRPr="00714553">
        <w:rPr>
          <w:rFonts w:ascii="Times New Roman" w:eastAsia="Times New Roman" w:hAnsi="Times New Roman" w:cs="Times New Roman"/>
          <w:i/>
          <w:sz w:val="26"/>
          <w:szCs w:val="24"/>
        </w:rPr>
        <w:t>Con đường đạt đến nhân sanh hạnh phúc</w:t>
      </w:r>
      <w:r w:rsidRPr="00714553">
        <w:rPr>
          <w:rFonts w:ascii="Times New Roman" w:eastAsia="Times New Roman" w:hAnsi="Times New Roman" w:cs="Times New Roman"/>
          <w:sz w:val="26"/>
          <w:szCs w:val="24"/>
        </w:rPr>
        <w:t>”, Thầy Thái nói: “</w:t>
      </w:r>
      <w:r w:rsidRPr="00714553">
        <w:rPr>
          <w:rFonts w:ascii="Times New Roman" w:eastAsia="Times New Roman" w:hAnsi="Times New Roman" w:cs="Times New Roman"/>
          <w:i/>
          <w:sz w:val="26"/>
          <w:szCs w:val="24"/>
        </w:rPr>
        <w:t>Khi chúng ta chọn vợ, chọn chồng thì chúng ta phải chọn người biết hiếu đạo</w:t>
      </w:r>
      <w:r w:rsidRPr="00714553">
        <w:rPr>
          <w:rFonts w:ascii="Times New Roman" w:eastAsia="Times New Roman" w:hAnsi="Times New Roman" w:cs="Times New Roman"/>
          <w:sz w:val="26"/>
          <w:szCs w:val="24"/>
        </w:rPr>
        <w:t>”. Chúng ta chọn vợ, chọn chồng trên sắc đẹp, tiền tài thì chúng ta sẽ gặp hoạ.</w:t>
      </w:r>
    </w:p>
    <w:p w14:paraId="0000000B" w14:textId="77777777" w:rsidR="00C27E5E" w:rsidRPr="00714553" w:rsidRDefault="00496B5D" w:rsidP="002623CD">
      <w:pPr>
        <w:spacing w:after="160"/>
        <w:ind w:firstLine="547"/>
        <w:jc w:val="both"/>
        <w:rPr>
          <w:rFonts w:ascii="Times New Roman" w:eastAsia="Times New Roman" w:hAnsi="Times New Roman" w:cs="Times New Roman"/>
          <w:sz w:val="26"/>
          <w:szCs w:val="24"/>
        </w:rPr>
      </w:pPr>
      <w:r w:rsidRPr="00714553">
        <w:rPr>
          <w:rFonts w:ascii="Times New Roman" w:eastAsia="Times New Roman" w:hAnsi="Times New Roman" w:cs="Times New Roman"/>
          <w:sz w:val="26"/>
          <w:szCs w:val="24"/>
        </w:rPr>
        <w:t xml:space="preserve">        Hòa Thượng nói: “</w:t>
      </w:r>
      <w:r w:rsidRPr="00714553">
        <w:rPr>
          <w:rFonts w:ascii="Times New Roman" w:eastAsia="Times New Roman" w:hAnsi="Times New Roman" w:cs="Times New Roman"/>
          <w:b/>
          <w:i/>
          <w:sz w:val="26"/>
          <w:szCs w:val="24"/>
        </w:rPr>
        <w:t>Trong suốt 49 năm tại thế Thích Ca Mâu Ni Phật đã nói gì? Những lời Ngài nói chỉ tóm gọn trong một chữ đó là chữ “Hiếu”. Trong “Kinh Vô Lượng Thọ</w:t>
      </w:r>
      <w:r w:rsidRPr="00714553">
        <w:rPr>
          <w:rFonts w:ascii="Times New Roman" w:eastAsia="Times New Roman" w:hAnsi="Times New Roman" w:cs="Times New Roman"/>
          <w:sz w:val="26"/>
          <w:szCs w:val="24"/>
        </w:rPr>
        <w:t>”, Phật nói “</w:t>
      </w:r>
      <w:r w:rsidRPr="00714553">
        <w:rPr>
          <w:rFonts w:ascii="Times New Roman" w:eastAsia="Times New Roman" w:hAnsi="Times New Roman" w:cs="Times New Roman"/>
          <w:b/>
          <w:i/>
          <w:sz w:val="26"/>
          <w:szCs w:val="24"/>
        </w:rPr>
        <w:t>Tịnh Nghiệp Tam Phước</w:t>
      </w:r>
      <w:r w:rsidRPr="00714553">
        <w:rPr>
          <w:rFonts w:ascii="Times New Roman" w:eastAsia="Times New Roman" w:hAnsi="Times New Roman" w:cs="Times New Roman"/>
          <w:sz w:val="26"/>
          <w:szCs w:val="24"/>
        </w:rPr>
        <w:t>”, trong đó phước đầu tiên là: “</w:t>
      </w:r>
      <w:r w:rsidRPr="00714553">
        <w:rPr>
          <w:rFonts w:ascii="Times New Roman" w:eastAsia="Times New Roman" w:hAnsi="Times New Roman" w:cs="Times New Roman"/>
          <w:b/>
          <w:i/>
          <w:sz w:val="26"/>
          <w:szCs w:val="24"/>
        </w:rPr>
        <w:t>Hiếu dưỡng Phụ mẫu, phụng sự Sư trưởng, từ tâm bất sát, tu Thập Thiện Nghiệp</w:t>
      </w:r>
      <w:r w:rsidRPr="00714553">
        <w:rPr>
          <w:rFonts w:ascii="Times New Roman" w:eastAsia="Times New Roman" w:hAnsi="Times New Roman" w:cs="Times New Roman"/>
          <w:sz w:val="26"/>
          <w:szCs w:val="24"/>
        </w:rPr>
        <w:t>”. Trước tiên, chúng ta phải hiếu dưỡng Phụ mẫu, kính trọng Sư trưởng, sau đó mở rộng tâm để hiếu kính đối với tất cả chúng sanh. Chúng ta hiếu kính Cha Mẹ, kính trọng Thầy Cô thì chúng ta mới có thể phát khởi tâm đồng cảm vớ</w:t>
      </w:r>
      <w:r w:rsidRPr="00714553">
        <w:rPr>
          <w:rFonts w:ascii="Times New Roman" w:eastAsia="Times New Roman" w:hAnsi="Times New Roman" w:cs="Times New Roman"/>
          <w:sz w:val="26"/>
          <w:szCs w:val="24"/>
        </w:rPr>
        <w:t>i chúng sanh.</w:t>
      </w:r>
    </w:p>
    <w:p w14:paraId="76DBEB8E" w14:textId="77777777" w:rsidR="00496B5D" w:rsidRDefault="00496B5D" w:rsidP="002623CD">
      <w:pPr>
        <w:spacing w:after="160"/>
        <w:ind w:firstLine="547"/>
        <w:jc w:val="both"/>
        <w:rPr>
          <w:rFonts w:ascii="Times New Roman" w:eastAsia="Times New Roman" w:hAnsi="Times New Roman" w:cs="Times New Roman"/>
          <w:sz w:val="26"/>
          <w:szCs w:val="24"/>
        </w:rPr>
      </w:pPr>
      <w:r w:rsidRPr="00714553">
        <w:rPr>
          <w:rFonts w:ascii="Times New Roman" w:eastAsia="Times New Roman" w:hAnsi="Times New Roman" w:cs="Times New Roman"/>
          <w:sz w:val="26"/>
          <w:szCs w:val="24"/>
        </w:rPr>
        <w:t xml:space="preserve">        Chúng ta đã tổ chức các lễ tri ân hơn 10 năm nay, các buổi lễ ngày càng giúp được nhiều người có cảm xúc sâu sắc và mở được tâm. Nếu mọi người có thể mở được tâm thì họ sẽ đồng cảm được với tất cả chúng sanh. Chúng ta xem thường hiếu thân tôn sư thì chúng ta sẽ không thể khởi được tâm đồng cảm đại bi. Chúng ta không khởi được tâm đại bi thì tâm chúng ta không thể tương ưng với tâm Phật.</w:t>
      </w:r>
    </w:p>
    <w:p w14:paraId="1014536A" w14:textId="77777777" w:rsidR="00496B5D" w:rsidRDefault="00496B5D" w:rsidP="002623CD">
      <w:pPr>
        <w:spacing w:after="160"/>
        <w:ind w:firstLine="547"/>
        <w:jc w:val="both"/>
        <w:rPr>
          <w:rFonts w:ascii="Times New Roman" w:eastAsia="Times New Roman" w:hAnsi="Times New Roman" w:cs="Times New Roman"/>
          <w:sz w:val="26"/>
          <w:szCs w:val="24"/>
        </w:rPr>
      </w:pPr>
      <w:r w:rsidRPr="00714553">
        <w:rPr>
          <w:rFonts w:ascii="Times New Roman" w:eastAsia="Times New Roman" w:hAnsi="Times New Roman" w:cs="Times New Roman"/>
          <w:sz w:val="26"/>
          <w:szCs w:val="24"/>
        </w:rPr>
        <w:t xml:space="preserve">        Hòa Thượng từng nói: “</w:t>
      </w:r>
      <w:r w:rsidRPr="00714553">
        <w:rPr>
          <w:rFonts w:ascii="Times New Roman" w:eastAsia="Times New Roman" w:hAnsi="Times New Roman" w:cs="Times New Roman"/>
          <w:b/>
          <w:i/>
          <w:sz w:val="26"/>
          <w:szCs w:val="24"/>
        </w:rPr>
        <w:t>Ngày nay, chúng sanh thích nghe gạt không thích nghe khuyên</w:t>
      </w:r>
      <w:r w:rsidRPr="00714553">
        <w:rPr>
          <w:rFonts w:ascii="Times New Roman" w:eastAsia="Times New Roman" w:hAnsi="Times New Roman" w:cs="Times New Roman"/>
          <w:sz w:val="26"/>
          <w:szCs w:val="24"/>
        </w:rPr>
        <w:t>”. Người ngày nay không tin lời Thích Ca Mâu Ni Phật mà tin lời của người thế gian đây là vì lời Phật dạy khó làm, lời của người thế gian thì dễ làm. Người thế gian nói, chỉ cần ngồi trong phòng nghêu ngao niệm Phật thì cũng có thể vãng sanh. Phật dạy, chúng ta mở rộng từ tâm hiếu kính với Cha Mẹ thành tâm hiếu kính với chúng sanh, đề khởi được tâm đồng cảm đại bi từ đó chúng ta từ tâm bất sát.</w:t>
      </w:r>
    </w:p>
    <w:p w14:paraId="407066E9" w14:textId="77777777" w:rsidR="00496B5D" w:rsidRDefault="00496B5D" w:rsidP="002623CD">
      <w:pPr>
        <w:spacing w:after="160"/>
        <w:ind w:firstLine="547"/>
        <w:jc w:val="both"/>
        <w:rPr>
          <w:rFonts w:ascii="Times New Roman" w:eastAsia="Times New Roman" w:hAnsi="Times New Roman" w:cs="Times New Roman"/>
          <w:sz w:val="26"/>
          <w:szCs w:val="24"/>
        </w:rPr>
      </w:pPr>
      <w:r w:rsidRPr="00714553">
        <w:rPr>
          <w:rFonts w:ascii="Times New Roman" w:eastAsia="Times New Roman" w:hAnsi="Times New Roman" w:cs="Times New Roman"/>
          <w:sz w:val="26"/>
          <w:szCs w:val="24"/>
        </w:rPr>
        <w:t xml:space="preserve">          Hiện nay, có những tông phái nói rằng, người đứng đầu chỉ cần đưa tay ra thì có thể giúp mọi người giải thoát. Chúng ta ngày ngày tu học mà chúng ta vẫn còn đầy phiền não, vọng tưởng vậy mà có người chỉ cần đưa tay ra là có thể cứu được chúng sanh bất hiếu, vô đạo hay sao? Trước đây, có người nói, tôi dịch Kinh nhiều năm nên tay tôi chắc sẽ có rất nhiều công đức, họ nhờ tôi xoa đầu họ để họ thông minh hơn. Đây là họ đang mê mờ, công đức, phước báu phải do chính chúng ta tạo ra. Nếu tay của tôi có </w:t>
      </w:r>
      <w:r w:rsidRPr="00714553">
        <w:rPr>
          <w:rFonts w:ascii="Times New Roman" w:eastAsia="Times New Roman" w:hAnsi="Times New Roman" w:cs="Times New Roman"/>
          <w:sz w:val="26"/>
          <w:szCs w:val="24"/>
        </w:rPr>
        <w:t>thể giúp mọi người thì tự tôi đã xoa đầu mình để tôi không bị bệnh khổ.</w:t>
      </w:r>
    </w:p>
    <w:p w14:paraId="0000000F" w14:textId="76D0B9AF" w:rsidR="00C27E5E" w:rsidRPr="00714553" w:rsidRDefault="00496B5D" w:rsidP="002623CD">
      <w:pPr>
        <w:spacing w:after="160"/>
        <w:ind w:firstLine="547"/>
        <w:jc w:val="both"/>
        <w:rPr>
          <w:rFonts w:ascii="Times New Roman" w:eastAsia="Times New Roman" w:hAnsi="Times New Roman" w:cs="Times New Roman"/>
          <w:sz w:val="26"/>
          <w:szCs w:val="24"/>
        </w:rPr>
      </w:pPr>
      <w:r w:rsidRPr="00714553">
        <w:rPr>
          <w:rFonts w:ascii="Times New Roman" w:eastAsia="Times New Roman" w:hAnsi="Times New Roman" w:cs="Times New Roman"/>
          <w:sz w:val="26"/>
          <w:szCs w:val="24"/>
        </w:rPr>
        <w:t xml:space="preserve">         Hòa Thượng nói: “</w:t>
      </w:r>
      <w:r w:rsidRPr="00714553">
        <w:rPr>
          <w:rFonts w:ascii="Times New Roman" w:eastAsia="Times New Roman" w:hAnsi="Times New Roman" w:cs="Times New Roman"/>
          <w:b/>
          <w:i/>
          <w:sz w:val="26"/>
          <w:szCs w:val="24"/>
        </w:rPr>
        <w:t xml:space="preserve">Giáo dục thời hiện đại hoàn toàn khác biệt với giáo dục thời xưa. Thanh niên thời nay rất xem thường hiếu kính, việc này chúng ta không thể trách họ, nếu chúng ta trách họ thì chúng ta đã sai! Chúng ta phải trách chính mình không dạy họ, chúng ta không làm ra tấm gương để họ nhìn thấy”. </w:t>
      </w:r>
      <w:r w:rsidRPr="00714553">
        <w:rPr>
          <w:rFonts w:ascii="Times New Roman" w:eastAsia="Times New Roman" w:hAnsi="Times New Roman" w:cs="Times New Roman"/>
          <w:sz w:val="26"/>
          <w:szCs w:val="24"/>
        </w:rPr>
        <w:t>Trên “</w:t>
      </w:r>
      <w:r w:rsidRPr="00714553">
        <w:rPr>
          <w:rFonts w:ascii="Times New Roman" w:eastAsia="Times New Roman" w:hAnsi="Times New Roman" w:cs="Times New Roman"/>
          <w:b/>
          <w:i/>
          <w:sz w:val="26"/>
          <w:szCs w:val="24"/>
        </w:rPr>
        <w:t>Kinh Vô Lượng Thọ</w:t>
      </w:r>
      <w:r w:rsidRPr="00714553">
        <w:rPr>
          <w:rFonts w:ascii="Times New Roman" w:eastAsia="Times New Roman" w:hAnsi="Times New Roman" w:cs="Times New Roman"/>
          <w:sz w:val="26"/>
          <w:szCs w:val="24"/>
        </w:rPr>
        <w:t>” nói: “</w:t>
      </w:r>
      <w:r w:rsidRPr="00714553">
        <w:rPr>
          <w:rFonts w:ascii="Times New Roman" w:eastAsia="Times New Roman" w:hAnsi="Times New Roman" w:cs="Times New Roman"/>
          <w:b/>
          <w:i/>
          <w:sz w:val="26"/>
          <w:szCs w:val="24"/>
        </w:rPr>
        <w:t xml:space="preserve">Người trước không dạy thì đừng trách người sau”. </w:t>
      </w:r>
      <w:r w:rsidRPr="00714553">
        <w:rPr>
          <w:rFonts w:ascii="Times New Roman" w:eastAsia="Times New Roman" w:hAnsi="Times New Roman" w:cs="Times New Roman"/>
          <w:sz w:val="26"/>
          <w:szCs w:val="24"/>
        </w:rPr>
        <w:t>Người trước không nhận thức được tầm quan trọng của chuẩn mực đạo đức, không nhận thức được cần làm ra tấm gương thì đừng trách người sau. Đây l</w:t>
      </w:r>
      <w:r w:rsidRPr="00714553">
        <w:rPr>
          <w:rFonts w:ascii="Times New Roman" w:eastAsia="Times New Roman" w:hAnsi="Times New Roman" w:cs="Times New Roman"/>
          <w:sz w:val="26"/>
          <w:szCs w:val="24"/>
        </w:rPr>
        <w:t>à do người trước cũng không biết phải xem trọng, truyền thừa, tiếp nối đạo đức truyền thống. Hôm trước, có một vị Thầy lớn tuổi nói với tôi, hiện tại, có những người có học vị Tiến sĩ, Giáo sư nhưng họ muốn các trường học không treo dòng chữ: “</w:t>
      </w:r>
      <w:r w:rsidRPr="00714553">
        <w:rPr>
          <w:rFonts w:ascii="Times New Roman" w:eastAsia="Times New Roman" w:hAnsi="Times New Roman" w:cs="Times New Roman"/>
          <w:i/>
          <w:sz w:val="26"/>
          <w:szCs w:val="24"/>
        </w:rPr>
        <w:t>Tiên học lễ, hậu học văn</w:t>
      </w:r>
      <w:r w:rsidRPr="00714553">
        <w:rPr>
          <w:rFonts w:ascii="Times New Roman" w:eastAsia="Times New Roman" w:hAnsi="Times New Roman" w:cs="Times New Roman"/>
          <w:sz w:val="26"/>
          <w:szCs w:val="24"/>
        </w:rPr>
        <w:t>”.</w:t>
      </w:r>
    </w:p>
    <w:p w14:paraId="00000010" w14:textId="77777777" w:rsidR="00C27E5E" w:rsidRPr="00714553" w:rsidRDefault="00496B5D" w:rsidP="002623CD">
      <w:pPr>
        <w:spacing w:after="160"/>
        <w:ind w:firstLine="547"/>
        <w:jc w:val="both"/>
        <w:rPr>
          <w:rFonts w:ascii="Times New Roman" w:eastAsia="Times New Roman" w:hAnsi="Times New Roman" w:cs="Times New Roman"/>
          <w:sz w:val="26"/>
          <w:szCs w:val="24"/>
        </w:rPr>
      </w:pPr>
      <w:r w:rsidRPr="00714553">
        <w:rPr>
          <w:rFonts w:ascii="Times New Roman" w:eastAsia="Times New Roman" w:hAnsi="Times New Roman" w:cs="Times New Roman"/>
          <w:sz w:val="26"/>
          <w:szCs w:val="24"/>
        </w:rPr>
        <w:t xml:space="preserve">         Hòa Thượng nói: “</w:t>
      </w:r>
      <w:r w:rsidRPr="00714553">
        <w:rPr>
          <w:rFonts w:ascii="Times New Roman" w:eastAsia="Times New Roman" w:hAnsi="Times New Roman" w:cs="Times New Roman"/>
          <w:b/>
          <w:i/>
          <w:sz w:val="26"/>
          <w:szCs w:val="24"/>
        </w:rPr>
        <w:t>Một đời chúng ta không làm ra được tấm gương tốt vậy thì làm sao chúng ta trách được thế hệ kế tiếp! Chúng ta đừng đem trách nhiệm này đẩy cho thế hệ kế tiếp, từng đời phải biết việc này là vô cùng quan trọng, phải tiếp tục truyền thừa tiếp nối</w:t>
      </w:r>
      <w:r w:rsidRPr="00714553">
        <w:rPr>
          <w:rFonts w:ascii="Times New Roman" w:eastAsia="Times New Roman" w:hAnsi="Times New Roman" w:cs="Times New Roman"/>
          <w:sz w:val="26"/>
          <w:szCs w:val="24"/>
        </w:rPr>
        <w:t>”. Thánh Hiền thế gian nói: “</w:t>
      </w:r>
      <w:r w:rsidRPr="00714553">
        <w:rPr>
          <w:rFonts w:ascii="Times New Roman" w:eastAsia="Times New Roman" w:hAnsi="Times New Roman" w:cs="Times New Roman"/>
          <w:i/>
          <w:sz w:val="26"/>
          <w:szCs w:val="24"/>
        </w:rPr>
        <w:t>Một vị quan tốt xuất thân từ một người con hiếu hạnh</w:t>
      </w:r>
      <w:r w:rsidRPr="00714553">
        <w:rPr>
          <w:rFonts w:ascii="Times New Roman" w:eastAsia="Times New Roman" w:hAnsi="Times New Roman" w:cs="Times New Roman"/>
          <w:sz w:val="26"/>
          <w:szCs w:val="24"/>
        </w:rPr>
        <w:t>”. Người biết thương yêu Cha Mẹ mình thì mới có thể thương yêu Cha Mẹ trong thiên hạ. Người không hiếu kính với Cha Mẹ, Thầy Cô thì không thể hiếu kính với người khác. Hòa Thượng từng nói</w:t>
      </w:r>
      <w:r w:rsidRPr="00714553">
        <w:rPr>
          <w:rFonts w:ascii="Times New Roman" w:eastAsia="Times New Roman" w:hAnsi="Times New Roman" w:cs="Times New Roman"/>
          <w:sz w:val="26"/>
          <w:szCs w:val="24"/>
        </w:rPr>
        <w:t>: “</w:t>
      </w:r>
      <w:r w:rsidRPr="00714553">
        <w:rPr>
          <w:rFonts w:ascii="Times New Roman" w:eastAsia="Times New Roman" w:hAnsi="Times New Roman" w:cs="Times New Roman"/>
          <w:b/>
          <w:i/>
          <w:sz w:val="26"/>
          <w:szCs w:val="24"/>
        </w:rPr>
        <w:t>Nếu chúng ta xem thường hiếu thân tôn sư thì chúng ta tu pháp nào cũng không thể có thành tựu, niệm Phật cũng không thể vãng sanh!”</w:t>
      </w:r>
      <w:r w:rsidRPr="00714553">
        <w:rPr>
          <w:rFonts w:ascii="Times New Roman" w:eastAsia="Times New Roman" w:hAnsi="Times New Roman" w:cs="Times New Roman"/>
          <w:sz w:val="26"/>
          <w:szCs w:val="24"/>
        </w:rPr>
        <w:t>.</w:t>
      </w:r>
    </w:p>
    <w:p w14:paraId="00000011" w14:textId="77777777" w:rsidR="00C27E5E" w:rsidRPr="00714553" w:rsidRDefault="00496B5D" w:rsidP="002623CD">
      <w:pPr>
        <w:spacing w:after="160"/>
        <w:ind w:firstLine="547"/>
        <w:jc w:val="both"/>
        <w:rPr>
          <w:rFonts w:ascii="Times New Roman" w:eastAsia="Times New Roman" w:hAnsi="Times New Roman" w:cs="Times New Roman"/>
          <w:sz w:val="26"/>
          <w:szCs w:val="24"/>
        </w:rPr>
      </w:pPr>
      <w:r w:rsidRPr="00714553">
        <w:rPr>
          <w:rFonts w:ascii="Times New Roman" w:eastAsia="Times New Roman" w:hAnsi="Times New Roman" w:cs="Times New Roman"/>
          <w:sz w:val="26"/>
          <w:szCs w:val="24"/>
        </w:rPr>
        <w:t xml:space="preserve">          Trong tiếng Hán, chữ “</w:t>
      </w:r>
      <w:r w:rsidRPr="00714553">
        <w:rPr>
          <w:rFonts w:ascii="Times New Roman" w:eastAsia="Times New Roman" w:hAnsi="Times New Roman" w:cs="Times New Roman"/>
          <w:i/>
          <w:sz w:val="26"/>
          <w:szCs w:val="24"/>
        </w:rPr>
        <w:t>Hiếu</w:t>
      </w:r>
      <w:r w:rsidRPr="00714553">
        <w:rPr>
          <w:rFonts w:ascii="Times New Roman" w:eastAsia="Times New Roman" w:hAnsi="Times New Roman" w:cs="Times New Roman"/>
          <w:sz w:val="26"/>
          <w:szCs w:val="24"/>
        </w:rPr>
        <w:t>” ở bên trên là chữ “</w:t>
      </w:r>
      <w:r w:rsidRPr="00714553">
        <w:rPr>
          <w:rFonts w:ascii="Times New Roman" w:eastAsia="Times New Roman" w:hAnsi="Times New Roman" w:cs="Times New Roman"/>
          <w:i/>
          <w:sz w:val="26"/>
          <w:szCs w:val="24"/>
        </w:rPr>
        <w:t>Lão</w:t>
      </w:r>
      <w:r w:rsidRPr="00714553">
        <w:rPr>
          <w:rFonts w:ascii="Times New Roman" w:eastAsia="Times New Roman" w:hAnsi="Times New Roman" w:cs="Times New Roman"/>
          <w:sz w:val="26"/>
          <w:szCs w:val="24"/>
        </w:rPr>
        <w:t>”, ở bên dưới là chữ “</w:t>
      </w:r>
      <w:r w:rsidRPr="00714553">
        <w:rPr>
          <w:rFonts w:ascii="Times New Roman" w:eastAsia="Times New Roman" w:hAnsi="Times New Roman" w:cs="Times New Roman"/>
          <w:i/>
          <w:sz w:val="26"/>
          <w:szCs w:val="24"/>
        </w:rPr>
        <w:t>Tử</w:t>
      </w:r>
      <w:r w:rsidRPr="00714553">
        <w:rPr>
          <w:rFonts w:ascii="Times New Roman" w:eastAsia="Times New Roman" w:hAnsi="Times New Roman" w:cs="Times New Roman"/>
          <w:sz w:val="26"/>
          <w:szCs w:val="24"/>
        </w:rPr>
        <w:t>”. Chúng ta làm con, một ngày nào đó chúng ta sẽ làm Cha Mẹ, nếu chúng ta không biết bổn phận làm con thì con chúng ta cũng sẽ không biết bổn phận của chúng. Nhân quả này chúng ta sẽ nhận được ngay trong đời này. Chúng ta bất hiếu, bất kính thì con của chúng ta cũng sẽ bất hiếu, bất kính.</w:t>
      </w:r>
    </w:p>
    <w:p w14:paraId="3E81C358" w14:textId="77777777" w:rsidR="00496B5D" w:rsidRDefault="00496B5D" w:rsidP="002623CD">
      <w:pPr>
        <w:spacing w:after="160"/>
        <w:ind w:firstLine="547"/>
        <w:jc w:val="both"/>
        <w:rPr>
          <w:rFonts w:ascii="Times New Roman" w:eastAsia="Times New Roman" w:hAnsi="Times New Roman" w:cs="Times New Roman"/>
          <w:sz w:val="26"/>
          <w:szCs w:val="24"/>
        </w:rPr>
      </w:pPr>
      <w:r w:rsidRPr="00714553">
        <w:rPr>
          <w:rFonts w:ascii="Times New Roman" w:eastAsia="Times New Roman" w:hAnsi="Times New Roman" w:cs="Times New Roman"/>
          <w:sz w:val="26"/>
          <w:szCs w:val="24"/>
        </w:rPr>
        <w:t xml:space="preserve">           Có người đã học Phật hơn 10 năm nhưng họ nói với tôi, họ cảm thấy trong các buổi lễ tri ân do chúng ta tổ chức những người lên chia sẻ trông giống như là đang diễn. Họ chưa làm điều này với Cha Mẹ của họ bao giờ nên họ chưa cảm thấy đó là những cảm xúc, hành động thật. Họ cho rằng chỉ cần nuôi dưỡng thân thể Cha Mẹ đã là làm tròn đạo hiếu.</w:t>
      </w:r>
    </w:p>
    <w:p w14:paraId="2BB11AD3" w14:textId="77777777" w:rsidR="00496B5D" w:rsidRDefault="00496B5D" w:rsidP="002623CD">
      <w:pPr>
        <w:spacing w:after="160"/>
        <w:ind w:firstLine="547"/>
        <w:jc w:val="both"/>
        <w:rPr>
          <w:rFonts w:ascii="Times New Roman" w:eastAsia="Times New Roman" w:hAnsi="Times New Roman" w:cs="Times New Roman"/>
          <w:sz w:val="26"/>
          <w:szCs w:val="24"/>
        </w:rPr>
      </w:pPr>
      <w:r w:rsidRPr="00714553">
        <w:rPr>
          <w:rFonts w:ascii="Times New Roman" w:eastAsia="Times New Roman" w:hAnsi="Times New Roman" w:cs="Times New Roman"/>
          <w:sz w:val="26"/>
          <w:szCs w:val="24"/>
        </w:rPr>
        <w:t xml:space="preserve">            Hòa Thượng từng nói: “</w:t>
      </w:r>
      <w:r w:rsidRPr="00714553">
        <w:rPr>
          <w:rFonts w:ascii="Times New Roman" w:eastAsia="Times New Roman" w:hAnsi="Times New Roman" w:cs="Times New Roman"/>
          <w:b/>
          <w:i/>
          <w:sz w:val="26"/>
          <w:szCs w:val="24"/>
        </w:rPr>
        <w:t>Ngày trước, khi học trò đi xin học với Thầy giáo, người Cha sẽ đứng cung kính, lạy bàn thờ Tổ, lạy Thầy ba lạy, cầu xin Thầy để Thầy nhận dạy con mình. Thấy Cha của mình kính trọng Thầy đến như vậy thì người con đâu dám coi thường!</w:t>
      </w:r>
      <w:r w:rsidRPr="00714553">
        <w:rPr>
          <w:rFonts w:ascii="Times New Roman" w:eastAsia="Times New Roman" w:hAnsi="Times New Roman" w:cs="Times New Roman"/>
          <w:sz w:val="26"/>
          <w:szCs w:val="24"/>
        </w:rPr>
        <w:t>”. Trong “</w:t>
      </w:r>
      <w:r w:rsidRPr="00714553">
        <w:rPr>
          <w:rFonts w:ascii="Times New Roman" w:eastAsia="Times New Roman" w:hAnsi="Times New Roman" w:cs="Times New Roman"/>
          <w:b/>
          <w:i/>
          <w:sz w:val="26"/>
          <w:szCs w:val="24"/>
        </w:rPr>
        <w:t>Kinh Vô Lượng Thọ</w:t>
      </w:r>
      <w:r w:rsidRPr="00714553">
        <w:rPr>
          <w:rFonts w:ascii="Times New Roman" w:eastAsia="Times New Roman" w:hAnsi="Times New Roman" w:cs="Times New Roman"/>
          <w:sz w:val="26"/>
          <w:szCs w:val="24"/>
        </w:rPr>
        <w:t>” nói: “</w:t>
      </w:r>
      <w:r w:rsidRPr="00714553">
        <w:rPr>
          <w:rFonts w:ascii="Times New Roman" w:eastAsia="Times New Roman" w:hAnsi="Times New Roman" w:cs="Times New Roman"/>
          <w:b/>
          <w:i/>
          <w:sz w:val="26"/>
          <w:szCs w:val="24"/>
        </w:rPr>
        <w:t>Dĩ thân tác tắc</w:t>
      </w:r>
      <w:r w:rsidRPr="00714553">
        <w:rPr>
          <w:rFonts w:ascii="Times New Roman" w:eastAsia="Times New Roman" w:hAnsi="Times New Roman" w:cs="Times New Roman"/>
          <w:sz w:val="26"/>
          <w:szCs w:val="24"/>
        </w:rPr>
        <w:t>”. Lấy mình làm gương. Trong bất cứ phương diện nào, chúng ta cũng phải làm ra tấm gương cho người sau. Chúng ta phải làm ra tấm gương Hiếu đạo, Sư đạo, tấm gương làm việc, học tập cho mọi người. Nếu mỗi người đều làm ra được tấm g</w:t>
      </w:r>
      <w:r w:rsidRPr="00714553">
        <w:rPr>
          <w:rFonts w:ascii="Times New Roman" w:eastAsia="Times New Roman" w:hAnsi="Times New Roman" w:cs="Times New Roman"/>
          <w:sz w:val="26"/>
          <w:szCs w:val="24"/>
        </w:rPr>
        <w:t>ương thì thế hệ sau đã có phước. Có những người không được học nhưng họ vẫn biết hiếu thảo với Cha Mẹ, khi họ đi làm có tiền thì họ gửi về cho Cha Mẹ, hỗ trợ anh em. Đây là vì hiếu thảo chính là thiên chức của con cái. Có những người học càng rộng, nghe càng nhiều thì lại càng quên đi thiên chức này.</w:t>
      </w:r>
    </w:p>
    <w:p w14:paraId="077C3F47" w14:textId="77777777" w:rsidR="00496B5D" w:rsidRDefault="00496B5D" w:rsidP="002623CD">
      <w:pPr>
        <w:spacing w:after="160"/>
        <w:ind w:firstLine="547"/>
        <w:jc w:val="both"/>
        <w:rPr>
          <w:rFonts w:ascii="Times New Roman" w:eastAsia="Times New Roman" w:hAnsi="Times New Roman" w:cs="Times New Roman"/>
          <w:sz w:val="26"/>
          <w:szCs w:val="24"/>
        </w:rPr>
      </w:pPr>
      <w:r w:rsidRPr="00714553">
        <w:rPr>
          <w:rFonts w:ascii="Times New Roman" w:eastAsia="Times New Roman" w:hAnsi="Times New Roman" w:cs="Times New Roman"/>
          <w:sz w:val="26"/>
          <w:szCs w:val="24"/>
        </w:rPr>
        <w:t xml:space="preserve">           Nhà Phật nói: “</w:t>
      </w:r>
      <w:r w:rsidRPr="00714553">
        <w:rPr>
          <w:rFonts w:ascii="Times New Roman" w:eastAsia="Times New Roman" w:hAnsi="Times New Roman" w:cs="Times New Roman"/>
          <w:b/>
          <w:i/>
          <w:sz w:val="26"/>
          <w:szCs w:val="24"/>
        </w:rPr>
        <w:t>Tự tánh của chúng sanh vốn đầy đủ hiếu và kính</w:t>
      </w:r>
      <w:r w:rsidRPr="00714553">
        <w:rPr>
          <w:rFonts w:ascii="Times New Roman" w:eastAsia="Times New Roman" w:hAnsi="Times New Roman" w:cs="Times New Roman"/>
          <w:sz w:val="26"/>
          <w:szCs w:val="24"/>
        </w:rPr>
        <w:t>”. Tự tánh của chúng ta vốn đủ, vốn có sẵn không phải do học mới có. Chúng ta càng học Phật pháp, càng học giáo huấn Thánh Hiền thì chúng ta càng hiểu rõ chân tướng sự thật này. Chúng ta càng học những kiến thức ngoại học thì chúng ta càng học, càng rời xa tự tánh. Có những người học đến mức mà: “</w:t>
      </w:r>
      <w:r w:rsidRPr="00714553">
        <w:rPr>
          <w:rFonts w:ascii="Times New Roman" w:eastAsia="Times New Roman" w:hAnsi="Times New Roman" w:cs="Times New Roman"/>
          <w:i/>
          <w:sz w:val="26"/>
          <w:szCs w:val="24"/>
        </w:rPr>
        <w:t>Người không ra người, ngợm không ra ngợm</w:t>
      </w:r>
      <w:r w:rsidRPr="00714553">
        <w:rPr>
          <w:rFonts w:ascii="Times New Roman" w:eastAsia="Times New Roman" w:hAnsi="Times New Roman" w:cs="Times New Roman"/>
          <w:sz w:val="26"/>
          <w:szCs w:val="24"/>
        </w:rPr>
        <w:t>”, họ không còn biết làm những việc của con người. Nếu con người không có lễ thì không còn phải là con người.</w:t>
      </w:r>
    </w:p>
    <w:p w14:paraId="066C70A8" w14:textId="77777777" w:rsidR="00496B5D" w:rsidRDefault="00496B5D" w:rsidP="002623CD">
      <w:pPr>
        <w:spacing w:after="160"/>
        <w:ind w:firstLine="547"/>
        <w:jc w:val="both"/>
        <w:rPr>
          <w:rFonts w:ascii="Times New Roman" w:eastAsia="Times New Roman" w:hAnsi="Times New Roman" w:cs="Times New Roman"/>
          <w:sz w:val="26"/>
          <w:szCs w:val="24"/>
        </w:rPr>
      </w:pPr>
      <w:r w:rsidRPr="00714553">
        <w:rPr>
          <w:rFonts w:ascii="Times New Roman" w:eastAsia="Times New Roman" w:hAnsi="Times New Roman" w:cs="Times New Roman"/>
          <w:sz w:val="26"/>
          <w:szCs w:val="24"/>
        </w:rPr>
        <w:t xml:space="preserve">        Ngày trước, khoảng năm 1996, khi tôi đi học ở nước ngoài, tôi nhìn thấy những đôi sinh viên vừa đi vừa ôm nhau. Tôi nói với mọi người, ở nước của tôi, sinh viên không bao giờ dám làm những việc như vậy giữa ban ngày. Khi chúng tôi tổ chức “</w:t>
      </w:r>
      <w:r w:rsidRPr="00714553">
        <w:rPr>
          <w:rFonts w:ascii="Times New Roman" w:eastAsia="Times New Roman" w:hAnsi="Times New Roman" w:cs="Times New Roman"/>
          <w:i/>
          <w:sz w:val="26"/>
          <w:szCs w:val="24"/>
        </w:rPr>
        <w:t>Ngày nhà giáo</w:t>
      </w:r>
      <w:r w:rsidRPr="00714553">
        <w:rPr>
          <w:rFonts w:ascii="Times New Roman" w:eastAsia="Times New Roman" w:hAnsi="Times New Roman" w:cs="Times New Roman"/>
          <w:sz w:val="26"/>
          <w:szCs w:val="24"/>
        </w:rPr>
        <w:t>” tri ân các Thầy Cô ở nước ngoài, các Thầy Cô đã vô cùng cảm xúc. Tôi nói, ở nước chúng ta tổ chức tri ân Thầy Cô rất long trọng, các Thầy Cô được nhận rất nhiều hoa.</w:t>
      </w:r>
    </w:p>
    <w:p w14:paraId="00000016" w14:textId="4494401D" w:rsidR="00C27E5E" w:rsidRPr="00714553" w:rsidRDefault="00496B5D" w:rsidP="002623CD">
      <w:pPr>
        <w:spacing w:after="160"/>
        <w:ind w:firstLine="547"/>
        <w:jc w:val="both"/>
        <w:rPr>
          <w:rFonts w:ascii="Times New Roman" w:eastAsia="Times New Roman" w:hAnsi="Times New Roman" w:cs="Times New Roman"/>
          <w:sz w:val="26"/>
          <w:szCs w:val="24"/>
        </w:rPr>
      </w:pPr>
      <w:r w:rsidRPr="00714553">
        <w:rPr>
          <w:rFonts w:ascii="Times New Roman" w:eastAsia="Times New Roman" w:hAnsi="Times New Roman" w:cs="Times New Roman"/>
          <w:sz w:val="26"/>
          <w:szCs w:val="24"/>
        </w:rPr>
        <w:t xml:space="preserve">        Chúng ta phải phát huy truyền thống dân tộc, đề cao tinh thần Hiếu đạo, Sư đạo. Con người không biết hiếu thảo Cha Mẹ, không biết kính trọng Thầy Cô thì không thể đề khởi được tâm đồng thể đại bi, đồng cảm với tất cả chúng sanh. Chúng ta phải đề khởi tâm hiếu kính từ ở chính mình và dùng tâm hiếu kính đó để phụng sự chúng sanh. Chúng ta đề khởi được tâm hiếu kính của chính mình thì chúng ta mới có thể hy sinh phụng hiến, chí công vô tư. Nhà Phật dạy: “</w:t>
      </w:r>
      <w:r w:rsidRPr="00714553">
        <w:rPr>
          <w:rFonts w:ascii="Times New Roman" w:eastAsia="Times New Roman" w:hAnsi="Times New Roman" w:cs="Times New Roman"/>
          <w:b/>
          <w:i/>
          <w:sz w:val="26"/>
          <w:szCs w:val="24"/>
        </w:rPr>
        <w:t>Làm mà như không làm, không làm mà làm</w:t>
      </w:r>
      <w:r w:rsidRPr="00714553">
        <w:rPr>
          <w:rFonts w:ascii="Times New Roman" w:eastAsia="Times New Roman" w:hAnsi="Times New Roman" w:cs="Times New Roman"/>
          <w:sz w:val="26"/>
          <w:szCs w:val="24"/>
        </w:rPr>
        <w:t>”. “</w:t>
      </w:r>
      <w:r w:rsidRPr="00714553">
        <w:rPr>
          <w:rFonts w:ascii="Times New Roman" w:eastAsia="Times New Roman" w:hAnsi="Times New Roman" w:cs="Times New Roman"/>
          <w:i/>
          <w:sz w:val="26"/>
          <w:szCs w:val="24"/>
        </w:rPr>
        <w:t xml:space="preserve">Làm mà như không làm” </w:t>
      </w:r>
      <w:r w:rsidRPr="00714553">
        <w:rPr>
          <w:rFonts w:ascii="Times New Roman" w:eastAsia="Times New Roman" w:hAnsi="Times New Roman" w:cs="Times New Roman"/>
          <w:sz w:val="26"/>
          <w:szCs w:val="24"/>
        </w:rPr>
        <w:t>là chúng ta làm nhưng chúng ta không bị động tâm, không cảm thấy mệt mỏi. Chúng ta đề khởi được tâm hiếu kính thì chúng ta mới khởi được tâm này. Nếu chúng ta ngồi chờ một ngày, tự nhiên chúng ta sẽ phát được tâm đại từ bi cứu giúp tất cả chúng sanh thì sẽ không bao giờ có ngày đó!</w:t>
      </w:r>
    </w:p>
    <w:p w14:paraId="00000017" w14:textId="77777777" w:rsidR="00C27E5E" w:rsidRPr="00714553" w:rsidRDefault="00496B5D" w:rsidP="002623CD">
      <w:pPr>
        <w:spacing w:after="160"/>
        <w:ind w:firstLine="547"/>
        <w:jc w:val="both"/>
        <w:rPr>
          <w:rFonts w:ascii="Times New Roman" w:eastAsia="Times New Roman" w:hAnsi="Times New Roman" w:cs="Times New Roman"/>
          <w:i/>
          <w:sz w:val="26"/>
          <w:szCs w:val="24"/>
        </w:rPr>
      </w:pPr>
      <w:r w:rsidRPr="00714553">
        <w:rPr>
          <w:rFonts w:ascii="Times New Roman" w:eastAsia="Times New Roman" w:hAnsi="Times New Roman" w:cs="Times New Roman"/>
          <w:b/>
          <w:i/>
          <w:sz w:val="26"/>
          <w:szCs w:val="24"/>
        </w:rPr>
        <w:t xml:space="preserve">            *****************************</w:t>
      </w:r>
    </w:p>
    <w:p w14:paraId="00000018" w14:textId="77777777" w:rsidR="00C27E5E" w:rsidRPr="00714553" w:rsidRDefault="00496B5D" w:rsidP="002623CD">
      <w:pPr>
        <w:spacing w:after="160"/>
        <w:ind w:hanging="2"/>
        <w:jc w:val="center"/>
        <w:rPr>
          <w:rFonts w:ascii="Times New Roman" w:eastAsia="Times New Roman" w:hAnsi="Times New Roman" w:cs="Times New Roman"/>
          <w:i/>
          <w:sz w:val="26"/>
          <w:szCs w:val="24"/>
        </w:rPr>
      </w:pPr>
      <w:r w:rsidRPr="00714553">
        <w:rPr>
          <w:rFonts w:ascii="Times New Roman" w:eastAsia="Times New Roman" w:hAnsi="Times New Roman" w:cs="Times New Roman"/>
          <w:b/>
          <w:i/>
          <w:sz w:val="26"/>
          <w:szCs w:val="24"/>
        </w:rPr>
        <w:t>Nam Mô A Di Đà Phật</w:t>
      </w:r>
    </w:p>
    <w:p w14:paraId="00000019" w14:textId="77777777" w:rsidR="00C27E5E" w:rsidRPr="00714553" w:rsidRDefault="00496B5D" w:rsidP="002623CD">
      <w:pPr>
        <w:spacing w:after="160"/>
        <w:ind w:hanging="2"/>
        <w:jc w:val="center"/>
        <w:rPr>
          <w:rFonts w:ascii="Times New Roman" w:eastAsia="Times New Roman" w:hAnsi="Times New Roman" w:cs="Times New Roman"/>
          <w:sz w:val="26"/>
          <w:szCs w:val="24"/>
        </w:rPr>
      </w:pPr>
      <w:r w:rsidRPr="00714553">
        <w:rPr>
          <w:rFonts w:ascii="Times New Roman" w:eastAsia="Times New Roman" w:hAnsi="Times New Roman" w:cs="Times New Roman"/>
          <w:i/>
          <w:sz w:val="26"/>
          <w:szCs w:val="24"/>
        </w:rPr>
        <w:t>Chúng con xin tùy hỷ công đức của Thầy và tất cả các Thầy Cô!</w:t>
      </w:r>
    </w:p>
    <w:p w14:paraId="0000001C" w14:textId="092A8186" w:rsidR="00C27E5E" w:rsidRPr="00714553" w:rsidRDefault="00496B5D" w:rsidP="00496B5D">
      <w:pPr>
        <w:spacing w:after="160"/>
        <w:ind w:hanging="2"/>
        <w:jc w:val="center"/>
        <w:rPr>
          <w:rFonts w:ascii="Times New Roman" w:eastAsia="Times New Roman" w:hAnsi="Times New Roman" w:cs="Times New Roman"/>
          <w:sz w:val="26"/>
          <w:szCs w:val="24"/>
        </w:rPr>
      </w:pPr>
      <w:r w:rsidRPr="00714553">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C27E5E" w:rsidRPr="00714553" w:rsidSect="00714553">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854C7" w14:textId="77777777" w:rsidR="00215ECA" w:rsidRDefault="00215ECA" w:rsidP="00215ECA">
      <w:pPr>
        <w:spacing w:line="240" w:lineRule="auto"/>
      </w:pPr>
      <w:r>
        <w:separator/>
      </w:r>
    </w:p>
  </w:endnote>
  <w:endnote w:type="continuationSeparator" w:id="0">
    <w:p w14:paraId="324DF358" w14:textId="77777777" w:rsidR="00215ECA" w:rsidRDefault="00215ECA" w:rsidP="00215E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C4081" w14:textId="77777777" w:rsidR="00215ECA" w:rsidRDefault="00215E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35A86" w14:textId="7020FFE8" w:rsidR="00215ECA" w:rsidRPr="00215ECA" w:rsidRDefault="00215ECA" w:rsidP="00215ECA">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D4382" w14:textId="39449719" w:rsidR="00215ECA" w:rsidRPr="00215ECA" w:rsidRDefault="00215ECA" w:rsidP="00215EC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B6986" w14:textId="77777777" w:rsidR="00215ECA" w:rsidRDefault="00215ECA" w:rsidP="00215ECA">
      <w:pPr>
        <w:spacing w:line="240" w:lineRule="auto"/>
      </w:pPr>
      <w:r>
        <w:separator/>
      </w:r>
    </w:p>
  </w:footnote>
  <w:footnote w:type="continuationSeparator" w:id="0">
    <w:p w14:paraId="1C515A3A" w14:textId="77777777" w:rsidR="00215ECA" w:rsidRDefault="00215ECA" w:rsidP="00215E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EFC9A" w14:textId="77777777" w:rsidR="00215ECA" w:rsidRDefault="00215E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FA552" w14:textId="77777777" w:rsidR="00215ECA" w:rsidRDefault="00215E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C618A" w14:textId="77777777" w:rsidR="00215ECA" w:rsidRDefault="00215E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E5E"/>
    <w:rsid w:val="00215ECA"/>
    <w:rsid w:val="002623CD"/>
    <w:rsid w:val="00496B5D"/>
    <w:rsid w:val="00714553"/>
    <w:rsid w:val="00910BF1"/>
    <w:rsid w:val="00C27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FD3845-63B2-416E-A8B5-B37E1A50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15ECA"/>
    <w:pPr>
      <w:tabs>
        <w:tab w:val="center" w:pos="4680"/>
        <w:tab w:val="right" w:pos="9360"/>
      </w:tabs>
      <w:spacing w:line="240" w:lineRule="auto"/>
    </w:pPr>
  </w:style>
  <w:style w:type="character" w:customStyle="1" w:styleId="HeaderChar">
    <w:name w:val="Header Char"/>
    <w:basedOn w:val="DefaultParagraphFont"/>
    <w:link w:val="Header"/>
    <w:uiPriority w:val="99"/>
    <w:rsid w:val="00215ECA"/>
  </w:style>
  <w:style w:type="paragraph" w:styleId="Footer">
    <w:name w:val="footer"/>
    <w:basedOn w:val="Normal"/>
    <w:link w:val="FooterChar"/>
    <w:uiPriority w:val="99"/>
    <w:unhideWhenUsed/>
    <w:rsid w:val="00215ECA"/>
    <w:pPr>
      <w:tabs>
        <w:tab w:val="center" w:pos="4680"/>
        <w:tab w:val="right" w:pos="9360"/>
      </w:tabs>
      <w:spacing w:line="240" w:lineRule="auto"/>
    </w:pPr>
  </w:style>
  <w:style w:type="character" w:customStyle="1" w:styleId="FooterChar">
    <w:name w:val="Footer Char"/>
    <w:basedOn w:val="DefaultParagraphFont"/>
    <w:link w:val="Footer"/>
    <w:uiPriority w:val="99"/>
    <w:rsid w:val="00215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1389</Words>
  <Characters>7922</Characters>
  <Application>Microsoft Office Word</Application>
  <DocSecurity>0</DocSecurity>
  <Lines>66</Lines>
  <Paragraphs>18</Paragraphs>
  <ScaleCrop>false</ScaleCrop>
  <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2023-11-23T08:55:00Z</dcterms:created>
  <dcterms:modified xsi:type="dcterms:W3CDTF">2023-11-23T08:55:00Z</dcterms:modified>
</cp:coreProperties>
</file>